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76" w:lineRule="auto"/>
        <w:jc w:val="center"/>
        <w:rPr>
          <w:sz w:val="36"/>
          <w:szCs w:val="36"/>
        </w:rPr>
      </w:pPr>
      <w:bookmarkStart w:colFirst="0" w:colLast="0" w:name="_rbiwe7uhyn79" w:id="0"/>
      <w:bookmarkEnd w:id="0"/>
      <w:r w:rsidDel="00000000" w:rsidR="00000000" w:rsidRPr="00000000">
        <w:rPr>
          <w:sz w:val="36"/>
          <w:szCs w:val="36"/>
          <w:rtl w:val="0"/>
        </w:rPr>
        <w:t xml:space="preserve">OBA Provincial Band Festival 2026</w:t>
        <w:br w:type="textWrapping"/>
        <w:t xml:space="preserve"> Conductor Awards</w:t>
      </w:r>
    </w:p>
    <w:p w:rsidR="00000000" w:rsidDel="00000000" w:rsidP="00000000" w:rsidRDefault="00000000" w:rsidRPr="00000000" w14:paraId="00000002">
      <w:pPr>
        <w:pStyle w:val="Heading2"/>
        <w:keepNext w:val="0"/>
        <w:keepLines w:val="0"/>
        <w:spacing w:after="0" w:before="0" w:line="276" w:lineRule="auto"/>
        <w:rPr>
          <w:rFonts w:ascii="Lora Medium" w:cs="Lora Medium" w:eastAsia="Lora Medium" w:hAnsi="Lora Medium"/>
          <w:sz w:val="34"/>
          <w:szCs w:val="34"/>
        </w:rPr>
      </w:pPr>
      <w:bookmarkStart w:colFirst="0" w:colLast="0" w:name="_2t64ym8bqrja" w:id="1"/>
      <w:bookmarkEnd w:id="1"/>
      <w:r w:rsidDel="00000000" w:rsidR="00000000" w:rsidRPr="00000000">
        <w:rPr>
          <w:rFonts w:ascii="Lora Medium" w:cs="Lora Medium" w:eastAsia="Lora Medium" w:hAnsi="Lora Medium"/>
          <w:sz w:val="34"/>
          <w:szCs w:val="34"/>
          <w:rtl w:val="0"/>
        </w:rPr>
        <w:t xml:space="preserve"> </w:t>
      </w:r>
    </w:p>
    <w:p w:rsidR="00000000" w:rsidDel="00000000" w:rsidP="00000000" w:rsidRDefault="00000000" w:rsidRPr="00000000" w14:paraId="00000003">
      <w:pPr>
        <w:pStyle w:val="Heading2"/>
        <w:keepNext w:val="0"/>
        <w:keepLines w:val="0"/>
        <w:spacing w:after="0" w:before="0" w:line="276" w:lineRule="auto"/>
        <w:rPr>
          <w:rFonts w:ascii="Lora Medium" w:cs="Lora Medium" w:eastAsia="Lora Medium" w:hAnsi="Lora Medium"/>
          <w:sz w:val="32"/>
          <w:szCs w:val="32"/>
          <w:u w:val="single"/>
        </w:rPr>
      </w:pPr>
      <w:bookmarkStart w:colFirst="0" w:colLast="0" w:name="_frvh2nwz9iy" w:id="2"/>
      <w:bookmarkEnd w:id="2"/>
      <w:r w:rsidDel="00000000" w:rsidR="00000000" w:rsidRPr="00000000">
        <w:rPr>
          <w:sz w:val="32"/>
          <w:szCs w:val="32"/>
          <w:rtl w:val="0"/>
        </w:rPr>
        <w:t xml:space="preserve">Symposium Scholarships</w:t>
      </w:r>
      <w:r w:rsidDel="00000000" w:rsidR="00000000" w:rsidRPr="00000000">
        <w:rPr>
          <w:rtl w:val="0"/>
        </w:rPr>
      </w:r>
    </w:p>
    <w:p w:rsidR="00000000" w:rsidDel="00000000" w:rsidP="00000000" w:rsidRDefault="00000000" w:rsidRPr="00000000" w14:paraId="00000004">
      <w:pPr>
        <w:spacing w:after="0" w:before="0" w:line="276" w:lineRule="auto"/>
        <w:rPr>
          <w:i w:val="1"/>
          <w:iCs w:val="1"/>
        </w:rPr>
      </w:pPr>
      <w:r w:rsidDel="00000000" w:rsidR="00000000" w:rsidRPr="00000000">
        <w:rPr>
          <w:rtl w:val="0"/>
        </w:rPr>
      </w:r>
    </w:p>
    <w:p w:rsidR="00000000" w:rsidDel="00000000" w:rsidP="00000000" w:rsidRDefault="00000000" w:rsidRPr="00000000" w14:paraId="00000005">
      <w:pPr>
        <w:spacing w:after="0" w:before="0" w:line="276" w:lineRule="auto"/>
        <w:rPr>
          <w:i w:val="1"/>
          <w:iCs w:val="1"/>
          <w:sz w:val="28"/>
          <w:szCs w:val="28"/>
        </w:rPr>
      </w:pPr>
      <w:r w:rsidDel="00000000" w:rsidR="00000000" w:rsidRPr="00000000">
        <w:rPr>
          <w:i w:val="1"/>
          <w:iCs w:val="1"/>
          <w:sz w:val="28"/>
          <w:szCs w:val="28"/>
          <w:rtl w:val="0"/>
        </w:rPr>
        <w:t xml:space="preserve">These are given to directors who demonstrate talent and potential as conductors. Recipients may choose between the Beginning Band Symposium in fall 2026 or the Wind Conductors Symposium in either spring 2026 or spring 2027.</w:t>
      </w:r>
    </w:p>
    <w:p w:rsidR="00000000" w:rsidDel="00000000" w:rsidP="00000000" w:rsidRDefault="00000000" w:rsidRPr="00000000" w14:paraId="00000006">
      <w:pPr>
        <w:spacing w:after="0" w:before="0" w:line="276" w:lineRule="auto"/>
        <w:rPr/>
      </w:pPr>
      <w:r w:rsidDel="00000000" w:rsidR="00000000" w:rsidRPr="00000000">
        <w:rPr>
          <w:rtl w:val="0"/>
        </w:rPr>
      </w:r>
    </w:p>
    <w:p w:rsidR="00000000" w:rsidDel="00000000" w:rsidP="00000000" w:rsidRDefault="00000000" w:rsidRPr="00000000" w14:paraId="00000007">
      <w:pPr>
        <w:spacing w:after="0" w:before="0" w:line="276" w:lineRule="auto"/>
        <w:rPr>
          <w:sz w:val="28"/>
          <w:szCs w:val="28"/>
        </w:rPr>
      </w:pPr>
      <w:r w:rsidDel="00000000" w:rsidR="00000000" w:rsidRPr="00000000">
        <w:rPr>
          <w:sz w:val="28"/>
          <w:szCs w:val="28"/>
          <w:rtl w:val="0"/>
        </w:rPr>
        <w:t xml:space="preserve">Sam Bibby - Westside SS</w:t>
      </w:r>
    </w:p>
    <w:p w:rsidR="00000000" w:rsidDel="00000000" w:rsidP="00000000" w:rsidRDefault="00000000" w:rsidRPr="00000000" w14:paraId="00000008">
      <w:pPr>
        <w:spacing w:after="0" w:before="0" w:line="276" w:lineRule="auto"/>
        <w:rPr>
          <w:sz w:val="28"/>
          <w:szCs w:val="28"/>
        </w:rPr>
      </w:pPr>
      <w:r w:rsidDel="00000000" w:rsidR="00000000" w:rsidRPr="00000000">
        <w:rPr>
          <w:sz w:val="28"/>
          <w:szCs w:val="28"/>
          <w:rtl w:val="0"/>
        </w:rPr>
        <w:t xml:space="preserve">Maria Casciaro - Heart Lake SS</w:t>
      </w:r>
    </w:p>
    <w:p w:rsidR="00000000" w:rsidDel="00000000" w:rsidP="00000000" w:rsidRDefault="00000000" w:rsidRPr="00000000" w14:paraId="00000009">
      <w:pPr>
        <w:spacing w:after="0" w:before="0" w:line="276" w:lineRule="auto"/>
        <w:rPr>
          <w:sz w:val="28"/>
          <w:szCs w:val="28"/>
        </w:rPr>
      </w:pPr>
      <w:r w:rsidDel="00000000" w:rsidR="00000000" w:rsidRPr="00000000">
        <w:rPr>
          <w:sz w:val="28"/>
          <w:szCs w:val="28"/>
          <w:rtl w:val="0"/>
        </w:rPr>
        <w:t xml:space="preserve">Taryn Chesson - Duke of Cambridge P.S.</w:t>
      </w:r>
    </w:p>
    <w:p w:rsidR="00000000" w:rsidDel="00000000" w:rsidP="00000000" w:rsidRDefault="00000000" w:rsidRPr="00000000" w14:paraId="0000000A">
      <w:pPr>
        <w:spacing w:after="0" w:before="0" w:line="276" w:lineRule="auto"/>
        <w:rPr>
          <w:sz w:val="28"/>
          <w:szCs w:val="28"/>
        </w:rPr>
      </w:pPr>
      <w:r w:rsidDel="00000000" w:rsidR="00000000" w:rsidRPr="00000000">
        <w:rPr>
          <w:sz w:val="28"/>
          <w:szCs w:val="28"/>
          <w:rtl w:val="0"/>
        </w:rPr>
        <w:t xml:space="preserve">Adam Colantonio - Branksome Hall</w:t>
      </w:r>
    </w:p>
    <w:p w:rsidR="00000000" w:rsidDel="00000000" w:rsidP="00000000" w:rsidRDefault="00000000" w:rsidRPr="00000000" w14:paraId="0000000B">
      <w:pPr>
        <w:spacing w:after="0" w:before="0" w:line="276" w:lineRule="auto"/>
        <w:rPr>
          <w:sz w:val="28"/>
          <w:szCs w:val="28"/>
        </w:rPr>
      </w:pPr>
      <w:r w:rsidDel="00000000" w:rsidR="00000000" w:rsidRPr="00000000">
        <w:rPr>
          <w:sz w:val="28"/>
          <w:szCs w:val="28"/>
          <w:rtl w:val="0"/>
        </w:rPr>
        <w:t xml:space="preserve">Pamela Doyle - Monsignore Paul Dwyer CHS</w:t>
      </w:r>
    </w:p>
    <w:p w:rsidR="00000000" w:rsidDel="00000000" w:rsidP="00000000" w:rsidRDefault="00000000" w:rsidRPr="00000000" w14:paraId="0000000C">
      <w:pPr>
        <w:spacing w:after="0" w:before="0" w:line="276" w:lineRule="auto"/>
        <w:rPr>
          <w:sz w:val="28"/>
          <w:szCs w:val="28"/>
        </w:rPr>
      </w:pPr>
      <w:r w:rsidDel="00000000" w:rsidR="00000000" w:rsidRPr="00000000">
        <w:rPr>
          <w:sz w:val="28"/>
          <w:szCs w:val="28"/>
          <w:rtl w:val="0"/>
        </w:rPr>
        <w:t xml:space="preserve">Alice Leung - St. Anne's School</w:t>
      </w:r>
    </w:p>
    <w:p w:rsidR="00000000" w:rsidDel="00000000" w:rsidP="00000000" w:rsidRDefault="00000000" w:rsidRPr="00000000" w14:paraId="0000000D">
      <w:pPr>
        <w:spacing w:after="0" w:before="0" w:line="276" w:lineRule="auto"/>
        <w:rPr>
          <w:sz w:val="28"/>
          <w:szCs w:val="28"/>
        </w:rPr>
      </w:pPr>
      <w:r w:rsidDel="00000000" w:rsidR="00000000" w:rsidRPr="00000000">
        <w:rPr>
          <w:sz w:val="28"/>
          <w:szCs w:val="28"/>
          <w:rtl w:val="0"/>
        </w:rPr>
        <w:t xml:space="preserve">Enza Panzini - St. Basil the Great College</w:t>
      </w:r>
    </w:p>
    <w:p w:rsidR="00000000" w:rsidDel="00000000" w:rsidP="00000000" w:rsidRDefault="00000000" w:rsidRPr="00000000" w14:paraId="0000000E">
      <w:pPr>
        <w:spacing w:after="0" w:before="0" w:line="276" w:lineRule="auto"/>
        <w:rPr>
          <w:sz w:val="28"/>
          <w:szCs w:val="28"/>
        </w:rPr>
      </w:pPr>
      <w:r w:rsidDel="00000000" w:rsidR="00000000" w:rsidRPr="00000000">
        <w:rPr>
          <w:sz w:val="28"/>
          <w:szCs w:val="28"/>
          <w:rtl w:val="0"/>
        </w:rPr>
        <w:t xml:space="preserve">Andrew Siu - Middlefield CI</w:t>
      </w:r>
    </w:p>
    <w:p w:rsidR="00000000" w:rsidDel="00000000" w:rsidP="00000000" w:rsidRDefault="00000000" w:rsidRPr="00000000" w14:paraId="0000000F">
      <w:pPr>
        <w:spacing w:after="0" w:before="0" w:line="276" w:lineRule="auto"/>
        <w:rPr>
          <w:sz w:val="28"/>
          <w:szCs w:val="28"/>
        </w:rPr>
      </w:pPr>
      <w:r w:rsidDel="00000000" w:rsidR="00000000" w:rsidRPr="00000000">
        <w:rPr>
          <w:sz w:val="28"/>
          <w:szCs w:val="28"/>
          <w:rtl w:val="0"/>
        </w:rPr>
        <w:t xml:space="preserve">Cindy Su - Dr. G.W. Williams SS</w:t>
      </w:r>
    </w:p>
    <w:p w:rsidR="00000000" w:rsidDel="00000000" w:rsidP="00000000" w:rsidRDefault="00000000" w:rsidRPr="00000000" w14:paraId="00000010">
      <w:pPr>
        <w:spacing w:after="0" w:before="0" w:line="276" w:lineRule="auto"/>
        <w:rPr>
          <w:sz w:val="28"/>
          <w:szCs w:val="28"/>
        </w:rPr>
      </w:pPr>
      <w:r w:rsidDel="00000000" w:rsidR="00000000" w:rsidRPr="00000000">
        <w:rPr>
          <w:sz w:val="28"/>
          <w:szCs w:val="28"/>
          <w:rtl w:val="0"/>
        </w:rPr>
        <w:t xml:space="preserve">Corey Yeung - Bur Oak SS</w:t>
      </w:r>
    </w:p>
    <w:p w:rsidR="00000000" w:rsidDel="00000000" w:rsidP="00000000" w:rsidRDefault="00000000" w:rsidRPr="00000000" w14:paraId="00000011">
      <w:pPr>
        <w:spacing w:after="0" w:before="0" w:line="276" w:lineRule="auto"/>
        <w:rPr>
          <w:sz w:val="28"/>
          <w:szCs w:val="28"/>
        </w:rPr>
      </w:pPr>
      <w:r w:rsidDel="00000000" w:rsidR="00000000" w:rsidRPr="00000000">
        <w:rPr>
          <w:sz w:val="28"/>
          <w:szCs w:val="28"/>
          <w:rtl w:val="0"/>
        </w:rPr>
        <w:t xml:space="preserve">Jordan Zero - Holy Trinity School</w:t>
      </w:r>
      <w:r w:rsidDel="00000000" w:rsidR="00000000" w:rsidRPr="00000000">
        <w:rPr>
          <w:rtl w:val="0"/>
        </w:rPr>
      </w:r>
    </w:p>
    <w:p w:rsidR="00000000" w:rsidDel="00000000" w:rsidP="00000000" w:rsidRDefault="00000000" w:rsidRPr="00000000" w14:paraId="00000012">
      <w:pPr>
        <w:pStyle w:val="Heading2"/>
        <w:rPr/>
      </w:pPr>
      <w:bookmarkStart w:colFirst="0" w:colLast="0" w:name="_s8ufu8qnatrc" w:id="3"/>
      <w:bookmarkEnd w:id="3"/>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2"/>
        <w:rPr>
          <w:sz w:val="32"/>
          <w:szCs w:val="32"/>
        </w:rPr>
      </w:pPr>
      <w:bookmarkStart w:colFirst="0" w:colLast="0" w:name="_oy2g4hdwtlvt" w:id="4"/>
      <w:bookmarkEnd w:id="4"/>
      <w:r w:rsidDel="00000000" w:rsidR="00000000" w:rsidRPr="00000000">
        <w:rPr>
          <w:sz w:val="32"/>
          <w:szCs w:val="32"/>
          <w:rtl w:val="0"/>
        </w:rPr>
        <w:t xml:space="preserve">Excellence in Band Development</w:t>
      </w:r>
      <w:r w:rsidDel="00000000" w:rsidR="00000000" w:rsidRPr="00000000">
        <w:rPr>
          <w:rtl w:val="0"/>
        </w:rPr>
      </w:r>
    </w:p>
    <w:p w:rsidR="00000000" w:rsidDel="00000000" w:rsidP="00000000" w:rsidRDefault="00000000" w:rsidRPr="00000000" w14:paraId="00000014">
      <w:pPr>
        <w:spacing w:after="0" w:before="0" w:line="276" w:lineRule="auto"/>
        <w:rPr>
          <w:i w:val="1"/>
          <w:iCs w:val="1"/>
        </w:rPr>
      </w:pPr>
      <w:r w:rsidDel="00000000" w:rsidR="00000000" w:rsidRPr="00000000">
        <w:rPr>
          <w:rtl w:val="0"/>
        </w:rPr>
      </w:r>
    </w:p>
    <w:p w:rsidR="00000000" w:rsidDel="00000000" w:rsidP="00000000" w:rsidRDefault="00000000" w:rsidRPr="00000000" w14:paraId="00000015">
      <w:pPr>
        <w:spacing w:after="0" w:before="0" w:line="276" w:lineRule="auto"/>
        <w:rPr>
          <w:i w:val="1"/>
          <w:iCs w:val="1"/>
          <w:sz w:val="28"/>
          <w:szCs w:val="28"/>
        </w:rPr>
      </w:pPr>
      <w:r w:rsidDel="00000000" w:rsidR="00000000" w:rsidRPr="00000000">
        <w:rPr>
          <w:i w:val="1"/>
          <w:iCs w:val="1"/>
          <w:sz w:val="28"/>
          <w:szCs w:val="28"/>
          <w:rtl w:val="0"/>
        </w:rPr>
        <w:t xml:space="preserve">These are given to directors who demonstrate superior teaching practice and skill, manifesting in ensembles with excellent musical foundations and artistry.</w:t>
      </w:r>
    </w:p>
    <w:p w:rsidR="00000000" w:rsidDel="00000000" w:rsidP="00000000" w:rsidRDefault="00000000" w:rsidRPr="00000000" w14:paraId="00000016">
      <w:pPr>
        <w:spacing w:after="0" w:before="0" w:line="276" w:lineRule="auto"/>
        <w:rPr/>
      </w:pPr>
      <w:r w:rsidDel="00000000" w:rsidR="00000000" w:rsidRPr="00000000">
        <w:rPr>
          <w:rtl w:val="0"/>
        </w:rPr>
      </w:r>
    </w:p>
    <w:p w:rsidR="00000000" w:rsidDel="00000000" w:rsidP="00000000" w:rsidRDefault="00000000" w:rsidRPr="00000000" w14:paraId="00000017">
      <w:pPr>
        <w:spacing w:after="0" w:before="0" w:line="276" w:lineRule="auto"/>
        <w:rPr>
          <w:sz w:val="26"/>
          <w:szCs w:val="26"/>
        </w:rPr>
      </w:pPr>
      <w:r w:rsidDel="00000000" w:rsidR="00000000" w:rsidRPr="00000000">
        <w:rPr>
          <w:sz w:val="26"/>
          <w:szCs w:val="26"/>
          <w:rtl w:val="0"/>
        </w:rPr>
        <w:t xml:space="preserve">Andrew Brown - Kingsway College School</w:t>
      </w:r>
    </w:p>
    <w:p w:rsidR="00000000" w:rsidDel="00000000" w:rsidP="00000000" w:rsidRDefault="00000000" w:rsidRPr="00000000" w14:paraId="00000018">
      <w:pPr>
        <w:spacing w:after="0" w:before="0" w:line="276" w:lineRule="auto"/>
        <w:rPr>
          <w:sz w:val="26"/>
          <w:szCs w:val="26"/>
        </w:rPr>
      </w:pPr>
      <w:r w:rsidDel="00000000" w:rsidR="00000000" w:rsidRPr="00000000">
        <w:rPr>
          <w:sz w:val="26"/>
          <w:szCs w:val="26"/>
          <w:rtl w:val="0"/>
        </w:rPr>
        <w:t xml:space="preserve">Beth Facchini - St. Robert CHS</w:t>
      </w:r>
    </w:p>
    <w:p w:rsidR="00000000" w:rsidDel="00000000" w:rsidP="00000000" w:rsidRDefault="00000000" w:rsidRPr="00000000" w14:paraId="00000019">
      <w:pPr>
        <w:spacing w:after="0" w:before="0" w:line="276" w:lineRule="auto"/>
        <w:rPr>
          <w:sz w:val="26"/>
          <w:szCs w:val="26"/>
        </w:rPr>
      </w:pPr>
      <w:r w:rsidDel="00000000" w:rsidR="00000000" w:rsidRPr="00000000">
        <w:rPr>
          <w:sz w:val="26"/>
          <w:szCs w:val="26"/>
          <w:rtl w:val="0"/>
        </w:rPr>
        <w:t xml:space="preserve">Keri Forrester - Collingwood CI</w:t>
      </w:r>
    </w:p>
    <w:p w:rsidR="00000000" w:rsidDel="00000000" w:rsidP="00000000" w:rsidRDefault="00000000" w:rsidRPr="00000000" w14:paraId="0000001A">
      <w:pPr>
        <w:spacing w:after="0" w:before="0" w:line="276" w:lineRule="auto"/>
        <w:rPr>
          <w:sz w:val="26"/>
          <w:szCs w:val="26"/>
        </w:rPr>
      </w:pPr>
      <w:r w:rsidDel="00000000" w:rsidR="00000000" w:rsidRPr="00000000">
        <w:rPr>
          <w:sz w:val="26"/>
          <w:szCs w:val="26"/>
          <w:rtl w:val="0"/>
        </w:rPr>
        <w:t xml:space="preserve">Scott Harrison - Dr. G.W. Williams SS</w:t>
      </w:r>
    </w:p>
    <w:p w:rsidR="00000000" w:rsidDel="00000000" w:rsidP="00000000" w:rsidRDefault="00000000" w:rsidRPr="00000000" w14:paraId="0000001B">
      <w:pPr>
        <w:spacing w:after="0" w:before="0" w:line="276" w:lineRule="auto"/>
        <w:rPr>
          <w:sz w:val="26"/>
          <w:szCs w:val="26"/>
        </w:rPr>
      </w:pPr>
      <w:r w:rsidDel="00000000" w:rsidR="00000000" w:rsidRPr="00000000">
        <w:rPr>
          <w:sz w:val="26"/>
          <w:szCs w:val="26"/>
          <w:rtl w:val="0"/>
        </w:rPr>
        <w:t xml:space="preserve">Alicia Kennedy - Thornlea SS</w:t>
      </w:r>
    </w:p>
    <w:p w:rsidR="00000000" w:rsidDel="00000000" w:rsidP="00000000" w:rsidRDefault="00000000" w:rsidRPr="00000000" w14:paraId="0000001C">
      <w:pPr>
        <w:spacing w:after="0" w:before="0" w:line="276" w:lineRule="auto"/>
        <w:rPr>
          <w:sz w:val="26"/>
          <w:szCs w:val="26"/>
        </w:rPr>
      </w:pPr>
      <w:r w:rsidDel="00000000" w:rsidR="00000000" w:rsidRPr="00000000">
        <w:rPr>
          <w:sz w:val="26"/>
          <w:szCs w:val="26"/>
          <w:rtl w:val="0"/>
        </w:rPr>
        <w:t xml:space="preserve">Matthew Rodnick - Georgian Bay District SS</w:t>
      </w:r>
    </w:p>
    <w:p w:rsidR="00000000" w:rsidDel="00000000" w:rsidP="00000000" w:rsidRDefault="00000000" w:rsidRPr="00000000" w14:paraId="0000001D">
      <w:pPr>
        <w:spacing w:after="0" w:before="0" w:line="276" w:lineRule="auto"/>
        <w:rPr>
          <w:sz w:val="26"/>
          <w:szCs w:val="26"/>
        </w:rPr>
      </w:pPr>
      <w:r w:rsidDel="00000000" w:rsidR="00000000" w:rsidRPr="00000000">
        <w:rPr>
          <w:sz w:val="26"/>
          <w:szCs w:val="26"/>
          <w:rtl w:val="0"/>
        </w:rPr>
        <w:t xml:space="preserve">Danny Vaz - Nantyr Shores SS</w:t>
      </w:r>
    </w:p>
    <w:p w:rsidR="00000000" w:rsidDel="00000000" w:rsidP="00000000" w:rsidRDefault="00000000" w:rsidRPr="00000000" w14:paraId="0000001E">
      <w:pPr>
        <w:spacing w:after="0" w:before="0" w:line="276" w:lineRule="auto"/>
        <w:rPr>
          <w:sz w:val="26"/>
          <w:szCs w:val="26"/>
        </w:rPr>
      </w:pPr>
      <w:r w:rsidDel="00000000" w:rsidR="00000000" w:rsidRPr="00000000">
        <w:rPr>
          <w:sz w:val="26"/>
          <w:szCs w:val="26"/>
          <w:rtl w:val="0"/>
        </w:rPr>
        <w:t xml:space="preserve">Melanie Wong - Aurora HS</w:t>
      </w:r>
      <w:r w:rsidDel="00000000" w:rsidR="00000000" w:rsidRPr="00000000">
        <w:rPr>
          <w:rtl w:val="0"/>
        </w:rPr>
      </w:r>
    </w:p>
    <w:p w:rsidR="00000000" w:rsidDel="00000000" w:rsidP="00000000" w:rsidRDefault="00000000" w:rsidRPr="00000000" w14:paraId="0000001F">
      <w:pPr>
        <w:pStyle w:val="Heading2"/>
        <w:rPr>
          <w:sz w:val="32"/>
          <w:szCs w:val="32"/>
        </w:rPr>
      </w:pPr>
      <w:bookmarkStart w:colFirst="0" w:colLast="0" w:name="_4ly2tn8yzmv1" w:id="5"/>
      <w:bookmarkEnd w:id="5"/>
      <w:r w:rsidDel="00000000" w:rsidR="00000000" w:rsidRPr="00000000">
        <w:rPr>
          <w:sz w:val="32"/>
          <w:szCs w:val="32"/>
          <w:rtl w:val="0"/>
        </w:rPr>
        <w:t xml:space="preserve">Excellence in Conducting</w:t>
      </w:r>
      <w:r w:rsidDel="00000000" w:rsidR="00000000" w:rsidRPr="00000000">
        <w:rPr>
          <w:rtl w:val="0"/>
        </w:rPr>
      </w:r>
    </w:p>
    <w:p w:rsidR="00000000" w:rsidDel="00000000" w:rsidP="00000000" w:rsidRDefault="00000000" w:rsidRPr="00000000" w14:paraId="00000020">
      <w:pPr>
        <w:spacing w:after="0" w:before="0" w:line="276" w:lineRule="auto"/>
        <w:rPr>
          <w:i w:val="1"/>
          <w:iCs w:val="1"/>
        </w:rPr>
      </w:pPr>
      <w:r w:rsidDel="00000000" w:rsidR="00000000" w:rsidRPr="00000000">
        <w:rPr>
          <w:rtl w:val="0"/>
        </w:rPr>
      </w:r>
    </w:p>
    <w:p w:rsidR="00000000" w:rsidDel="00000000" w:rsidP="00000000" w:rsidRDefault="00000000" w:rsidRPr="00000000" w14:paraId="00000021">
      <w:pPr>
        <w:spacing w:after="0" w:before="0" w:line="276" w:lineRule="auto"/>
        <w:rPr>
          <w:i w:val="1"/>
          <w:iCs w:val="1"/>
          <w:sz w:val="28"/>
          <w:szCs w:val="28"/>
        </w:rPr>
      </w:pPr>
      <w:r w:rsidDel="00000000" w:rsidR="00000000" w:rsidRPr="00000000">
        <w:rPr>
          <w:i w:val="1"/>
          <w:iCs w:val="1"/>
          <w:sz w:val="28"/>
          <w:szCs w:val="28"/>
          <w:rtl w:val="0"/>
        </w:rPr>
        <w:t xml:space="preserve">These are given to directors who demonstrate the highest level of conducting craft, manifesting in superior ensemble performance. Directors who have received this award in both of the previous two years are ineligible for this year's award.</w:t>
      </w:r>
    </w:p>
    <w:p w:rsidR="00000000" w:rsidDel="00000000" w:rsidP="00000000" w:rsidRDefault="00000000" w:rsidRPr="00000000" w14:paraId="00000022">
      <w:pPr>
        <w:spacing w:after="0" w:before="0" w:line="276" w:lineRule="auto"/>
        <w:rPr/>
      </w:pPr>
      <w:r w:rsidDel="00000000" w:rsidR="00000000" w:rsidRPr="00000000">
        <w:rPr>
          <w:rtl w:val="0"/>
        </w:rPr>
      </w:r>
    </w:p>
    <w:p w:rsidR="00000000" w:rsidDel="00000000" w:rsidP="00000000" w:rsidRDefault="00000000" w:rsidRPr="00000000" w14:paraId="00000023">
      <w:pPr>
        <w:spacing w:after="0" w:before="0" w:line="276" w:lineRule="auto"/>
        <w:rPr>
          <w:sz w:val="26"/>
          <w:szCs w:val="26"/>
        </w:rPr>
      </w:pPr>
      <w:r w:rsidDel="00000000" w:rsidR="00000000" w:rsidRPr="00000000">
        <w:rPr>
          <w:sz w:val="26"/>
          <w:szCs w:val="26"/>
          <w:rtl w:val="0"/>
        </w:rPr>
        <w:t xml:space="preserve">Niloufar Barazesh - Unionville HS</w:t>
      </w:r>
    </w:p>
    <w:p w:rsidR="00000000" w:rsidDel="00000000" w:rsidP="00000000" w:rsidRDefault="00000000" w:rsidRPr="00000000" w14:paraId="00000024">
      <w:pPr>
        <w:spacing w:after="0" w:before="0" w:line="276" w:lineRule="auto"/>
        <w:rPr>
          <w:sz w:val="26"/>
          <w:szCs w:val="26"/>
        </w:rPr>
      </w:pPr>
      <w:r w:rsidDel="00000000" w:rsidR="00000000" w:rsidRPr="00000000">
        <w:rPr>
          <w:sz w:val="26"/>
          <w:szCs w:val="26"/>
          <w:rtl w:val="0"/>
        </w:rPr>
        <w:t xml:space="preserve">Lisa Barth - Dunbarton HS</w:t>
      </w:r>
    </w:p>
    <w:p w:rsidR="00000000" w:rsidDel="00000000" w:rsidP="00000000" w:rsidRDefault="00000000" w:rsidRPr="00000000" w14:paraId="00000025">
      <w:pPr>
        <w:spacing w:after="0" w:before="0" w:line="276" w:lineRule="auto"/>
        <w:rPr>
          <w:sz w:val="26"/>
          <w:szCs w:val="26"/>
        </w:rPr>
      </w:pPr>
      <w:r w:rsidDel="00000000" w:rsidR="00000000" w:rsidRPr="00000000">
        <w:rPr>
          <w:sz w:val="26"/>
          <w:szCs w:val="26"/>
          <w:rtl w:val="0"/>
        </w:rPr>
        <w:t xml:space="preserve">Willis Bote - Lawrence Park CI</w:t>
      </w:r>
    </w:p>
    <w:p w:rsidR="00000000" w:rsidDel="00000000" w:rsidP="00000000" w:rsidRDefault="00000000" w:rsidRPr="00000000" w14:paraId="00000026">
      <w:pPr>
        <w:spacing w:after="0" w:before="0" w:line="276" w:lineRule="auto"/>
        <w:rPr>
          <w:sz w:val="26"/>
          <w:szCs w:val="26"/>
        </w:rPr>
      </w:pPr>
      <w:r w:rsidDel="00000000" w:rsidR="00000000" w:rsidRPr="00000000">
        <w:rPr>
          <w:sz w:val="26"/>
          <w:szCs w:val="26"/>
          <w:rtl w:val="0"/>
        </w:rPr>
        <w:t xml:space="preserve">Julia Chang - Martingrove CI</w:t>
      </w:r>
    </w:p>
    <w:p w:rsidR="00000000" w:rsidDel="00000000" w:rsidP="00000000" w:rsidRDefault="00000000" w:rsidRPr="00000000" w14:paraId="00000027">
      <w:pPr>
        <w:spacing w:after="0" w:before="0" w:line="276" w:lineRule="auto"/>
        <w:rPr>
          <w:sz w:val="26"/>
          <w:szCs w:val="26"/>
        </w:rPr>
      </w:pPr>
      <w:r w:rsidDel="00000000" w:rsidR="00000000" w:rsidRPr="00000000">
        <w:rPr>
          <w:sz w:val="26"/>
          <w:szCs w:val="26"/>
          <w:rtl w:val="0"/>
        </w:rPr>
        <w:t xml:space="preserve">Elizabeth Colley - Castlemore PS</w:t>
      </w:r>
    </w:p>
    <w:p w:rsidR="00000000" w:rsidDel="00000000" w:rsidP="00000000" w:rsidRDefault="00000000" w:rsidRPr="00000000" w14:paraId="00000028">
      <w:pPr>
        <w:spacing w:after="0" w:before="0" w:line="276" w:lineRule="auto"/>
        <w:rPr>
          <w:sz w:val="26"/>
          <w:szCs w:val="26"/>
        </w:rPr>
      </w:pPr>
      <w:r w:rsidDel="00000000" w:rsidR="00000000" w:rsidRPr="00000000">
        <w:rPr>
          <w:sz w:val="26"/>
          <w:szCs w:val="26"/>
          <w:rtl w:val="0"/>
        </w:rPr>
        <w:t xml:space="preserve">Pratik Gandhi</w:t>
        <w:tab/>
        <w:t xml:space="preserve"> - Rouge River Winds</w:t>
      </w:r>
    </w:p>
    <w:p w:rsidR="00000000" w:rsidDel="00000000" w:rsidP="00000000" w:rsidRDefault="00000000" w:rsidRPr="00000000" w14:paraId="00000029">
      <w:pPr>
        <w:spacing w:after="0" w:before="0" w:line="276" w:lineRule="auto"/>
        <w:rPr>
          <w:sz w:val="26"/>
          <w:szCs w:val="26"/>
        </w:rPr>
      </w:pPr>
      <w:r w:rsidDel="00000000" w:rsidR="00000000" w:rsidRPr="00000000">
        <w:rPr>
          <w:sz w:val="26"/>
          <w:szCs w:val="26"/>
          <w:rtl w:val="0"/>
        </w:rPr>
        <w:t xml:space="preserve">Jessica Leung - St. Katharine Drexel CHS</w:t>
      </w:r>
    </w:p>
    <w:p w:rsidR="00000000" w:rsidDel="00000000" w:rsidP="00000000" w:rsidRDefault="00000000" w:rsidRPr="00000000" w14:paraId="0000002A">
      <w:pPr>
        <w:spacing w:after="0" w:before="0" w:line="276" w:lineRule="auto"/>
        <w:rPr>
          <w:sz w:val="26"/>
          <w:szCs w:val="26"/>
        </w:rPr>
      </w:pPr>
      <w:r w:rsidDel="00000000" w:rsidR="00000000" w:rsidRPr="00000000">
        <w:rPr>
          <w:sz w:val="26"/>
          <w:szCs w:val="26"/>
          <w:rtl w:val="0"/>
        </w:rPr>
        <w:t xml:space="preserve">Will Stokes - Bur Oak SS</w:t>
      </w:r>
    </w:p>
    <w:p w:rsidR="00000000" w:rsidDel="00000000" w:rsidP="00000000" w:rsidRDefault="00000000" w:rsidRPr="00000000" w14:paraId="0000002B">
      <w:pPr>
        <w:spacing w:after="0" w:before="0" w:line="276" w:lineRule="auto"/>
        <w:rPr>
          <w:sz w:val="26"/>
          <w:szCs w:val="26"/>
        </w:rPr>
      </w:pPr>
      <w:r w:rsidDel="00000000" w:rsidR="00000000" w:rsidRPr="00000000">
        <w:rPr>
          <w:sz w:val="26"/>
          <w:szCs w:val="26"/>
          <w:rtl w:val="0"/>
        </w:rPr>
        <w:t xml:space="preserve">Kevin Vuong - Alexander Mackenzie HS</w:t>
      </w:r>
      <w:r w:rsidDel="00000000" w:rsidR="00000000" w:rsidRPr="00000000">
        <w:rPr>
          <w:rtl w:val="0"/>
        </w:rPr>
      </w:r>
    </w:p>
    <w:p w:rsidR="00000000" w:rsidDel="00000000" w:rsidP="00000000" w:rsidRDefault="00000000" w:rsidRPr="00000000" w14:paraId="0000002C">
      <w:pPr>
        <w:spacing w:after="0" w:before="0" w:line="276" w:lineRule="auto"/>
        <w:rPr>
          <w:rFonts w:ascii="Lora Medium" w:cs="Lora Medium" w:eastAsia="Lora Medium" w:hAnsi="Lora Medium"/>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ora Medium" w:cs="Lora Medium" w:eastAsia="Lora Medium" w:hAnsi="Lora Medium"/>
        <w:sz w:val="22"/>
        <w:szCs w:val="22"/>
        <w:lang w:val="en"/>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jc w:val="center"/>
    </w:pPr>
    <w:rPr>
      <w:rFonts w:ascii="Lora" w:cs="Lora" w:eastAsia="Lora" w:hAnsi="Lora"/>
      <w:b w:val="1"/>
      <w:bCs w:val="1"/>
      <w:sz w:val="32"/>
      <w:szCs w:val="32"/>
    </w:rPr>
  </w:style>
  <w:style w:type="paragraph" w:styleId="Heading2">
    <w:name w:val="heading 2"/>
    <w:basedOn w:val="Normal"/>
    <w:next w:val="Normal"/>
    <w:pPr>
      <w:keepNext w:val="1"/>
      <w:keepLines w:val="1"/>
      <w:spacing w:before="360" w:lineRule="auto"/>
    </w:pPr>
    <w:rPr>
      <w:rFonts w:ascii="Lora Medium" w:cs="Lora Medium" w:eastAsia="Lora Medium" w:hAnsi="Lora Medium"/>
      <w:sz w:val="28"/>
      <w:szCs w:val="28"/>
      <w:u w:val="single"/>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